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06" w:rsidRPr="000A690D" w:rsidRDefault="00661906" w:rsidP="00346B78">
      <w:pPr>
        <w:spacing w:after="0" w:line="240" w:lineRule="auto"/>
        <w:jc w:val="both"/>
        <w:rPr>
          <w:b/>
          <w:bCs/>
        </w:rPr>
      </w:pPr>
      <w:r w:rsidRPr="000A690D">
        <w:rPr>
          <w:rFonts w:ascii="Times New Roman" w:hAnsi="Times New Roman"/>
          <w:b/>
          <w:bCs/>
          <w:sz w:val="28"/>
          <w:szCs w:val="28"/>
        </w:rPr>
        <w:t>Область науки:</w:t>
      </w:r>
      <w:r w:rsidRPr="000A690D">
        <w:rPr>
          <w:b/>
          <w:bCs/>
        </w:rPr>
        <w:t xml:space="preserve"> </w:t>
      </w:r>
    </w:p>
    <w:p w:rsidR="00661906" w:rsidRPr="000A690D" w:rsidRDefault="00661906" w:rsidP="0034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90D">
        <w:rPr>
          <w:rStyle w:val="2"/>
          <w:szCs w:val="28"/>
        </w:rPr>
        <w:t xml:space="preserve">5. </w:t>
      </w:r>
      <w:r w:rsidR="00871ED7">
        <w:rPr>
          <w:rStyle w:val="2"/>
          <w:szCs w:val="28"/>
        </w:rPr>
        <w:t>Социальные и гуманитарные науки</w:t>
      </w:r>
    </w:p>
    <w:p w:rsidR="00661906" w:rsidRPr="000A690D" w:rsidRDefault="00661906" w:rsidP="0034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906" w:rsidRPr="000A690D" w:rsidRDefault="00661906" w:rsidP="00346B78">
      <w:pPr>
        <w:spacing w:after="0" w:line="240" w:lineRule="auto"/>
        <w:jc w:val="both"/>
        <w:rPr>
          <w:rStyle w:val="2"/>
          <w:b/>
          <w:bCs/>
          <w:szCs w:val="28"/>
        </w:rPr>
      </w:pPr>
      <w:r w:rsidRPr="000A690D">
        <w:rPr>
          <w:rStyle w:val="2"/>
          <w:b/>
          <w:bCs/>
          <w:szCs w:val="28"/>
        </w:rPr>
        <w:t>Группа научных специальностей:</w:t>
      </w:r>
    </w:p>
    <w:p w:rsidR="00661906" w:rsidRDefault="00661906" w:rsidP="00346B78">
      <w:pPr>
        <w:spacing w:after="0" w:line="240" w:lineRule="auto"/>
        <w:jc w:val="both"/>
        <w:rPr>
          <w:rStyle w:val="2"/>
          <w:szCs w:val="28"/>
        </w:rPr>
      </w:pPr>
      <w:r w:rsidRPr="000A690D">
        <w:rPr>
          <w:rStyle w:val="2"/>
          <w:szCs w:val="28"/>
        </w:rPr>
        <w:t>5.8. Педагогика</w:t>
      </w:r>
    </w:p>
    <w:p w:rsidR="00871ED7" w:rsidRPr="000A690D" w:rsidRDefault="00871ED7" w:rsidP="00346B78">
      <w:pPr>
        <w:spacing w:after="0" w:line="240" w:lineRule="auto"/>
        <w:jc w:val="both"/>
        <w:rPr>
          <w:rStyle w:val="2"/>
          <w:szCs w:val="28"/>
        </w:rPr>
      </w:pPr>
    </w:p>
    <w:p w:rsidR="00661906" w:rsidRPr="000A690D" w:rsidRDefault="00661906" w:rsidP="00346B78">
      <w:pPr>
        <w:spacing w:after="0" w:line="240" w:lineRule="auto"/>
        <w:jc w:val="both"/>
        <w:rPr>
          <w:rStyle w:val="2"/>
          <w:b/>
          <w:bCs/>
          <w:szCs w:val="28"/>
        </w:rPr>
      </w:pPr>
      <w:bookmarkStart w:id="0" w:name="_Hlk70533776"/>
      <w:r w:rsidRPr="000A690D">
        <w:rPr>
          <w:rStyle w:val="2"/>
          <w:b/>
          <w:bCs/>
          <w:szCs w:val="28"/>
        </w:rPr>
        <w:t>Наименование отрасли науки, по которой присуждаются ученые степени:</w:t>
      </w:r>
    </w:p>
    <w:bookmarkEnd w:id="0"/>
    <w:p w:rsidR="00661906" w:rsidRDefault="00871ED7" w:rsidP="00346B78">
      <w:pPr>
        <w:spacing w:after="0" w:line="240" w:lineRule="auto"/>
        <w:jc w:val="both"/>
        <w:rPr>
          <w:rStyle w:val="2"/>
          <w:szCs w:val="28"/>
        </w:rPr>
      </w:pPr>
      <w:r>
        <w:rPr>
          <w:rStyle w:val="2"/>
          <w:szCs w:val="28"/>
        </w:rPr>
        <w:t>п</w:t>
      </w:r>
      <w:r w:rsidR="00661906" w:rsidRPr="000A690D">
        <w:rPr>
          <w:rStyle w:val="2"/>
          <w:szCs w:val="28"/>
        </w:rPr>
        <w:t>едагогические науки</w:t>
      </w:r>
    </w:p>
    <w:p w:rsidR="00871ED7" w:rsidRPr="000A690D" w:rsidRDefault="00871ED7" w:rsidP="00346B78">
      <w:pPr>
        <w:spacing w:after="0" w:line="240" w:lineRule="auto"/>
        <w:jc w:val="both"/>
        <w:rPr>
          <w:rStyle w:val="2"/>
          <w:szCs w:val="28"/>
        </w:rPr>
      </w:pPr>
    </w:p>
    <w:p w:rsidR="00661906" w:rsidRPr="000A690D" w:rsidRDefault="00661906" w:rsidP="00346B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690D">
        <w:rPr>
          <w:rFonts w:ascii="Times New Roman" w:hAnsi="Times New Roman"/>
          <w:b/>
          <w:bCs/>
          <w:sz w:val="28"/>
          <w:szCs w:val="28"/>
        </w:rPr>
        <w:t>Шифр научной специальности:</w:t>
      </w:r>
    </w:p>
    <w:p w:rsidR="00661906" w:rsidRDefault="00871ED7" w:rsidP="0034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/>
          <w:bCs/>
          <w:sz w:val="28"/>
          <w:szCs w:val="28"/>
          <w:lang w:eastAsia="ru-RU"/>
        </w:rPr>
        <w:t xml:space="preserve">5.8.4. </w:t>
      </w:r>
      <w:r w:rsidR="00661906" w:rsidRPr="001C4506">
        <w:rPr>
          <w:rFonts w:ascii="Times New Roman" w:hAnsi="Times New Roman"/>
          <w:bCs/>
          <w:sz w:val="28"/>
          <w:szCs w:val="28"/>
          <w:lang w:eastAsia="ru-RU"/>
        </w:rPr>
        <w:t xml:space="preserve">Физическая культура и профессиональная физическая подготовка </w:t>
      </w:r>
    </w:p>
    <w:bookmarkEnd w:id="1"/>
    <w:p w:rsidR="00346B78" w:rsidRDefault="00346B78" w:rsidP="00346B78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61906" w:rsidRDefault="00661906" w:rsidP="00346B78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Направления</w:t>
      </w:r>
      <w:r w:rsidRPr="00B660DC">
        <w:rPr>
          <w:b/>
          <w:bCs/>
          <w:color w:val="000000"/>
          <w:sz w:val="28"/>
          <w:szCs w:val="28"/>
        </w:rPr>
        <w:t xml:space="preserve"> исследований:</w:t>
      </w:r>
    </w:p>
    <w:p w:rsidR="00661906" w:rsidRPr="000A690D" w:rsidRDefault="0066190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690D">
        <w:rPr>
          <w:rFonts w:ascii="Times New Roman" w:hAnsi="Times New Roman"/>
          <w:sz w:val="28"/>
          <w:szCs w:val="28"/>
        </w:rPr>
        <w:t>Методология и общие закономерности развития, функционирования и совершенствования системы физической культуры.</w:t>
      </w:r>
    </w:p>
    <w:p w:rsidR="00661906" w:rsidRPr="00D732E5" w:rsidRDefault="0066190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690D">
        <w:rPr>
          <w:rFonts w:ascii="Times New Roman" w:hAnsi="Times New Roman"/>
          <w:sz w:val="28"/>
          <w:szCs w:val="28"/>
        </w:rPr>
        <w:t>Историк</w:t>
      </w:r>
      <w:r w:rsidRPr="00D732E5">
        <w:rPr>
          <w:rFonts w:ascii="Times New Roman" w:hAnsi="Times New Roman"/>
          <w:sz w:val="28"/>
          <w:szCs w:val="28"/>
        </w:rPr>
        <w:t xml:space="preserve">о-логические и теоретические исследования эволюции научных знаний в </w:t>
      </w:r>
      <w:r w:rsidR="00CE7C06">
        <w:rPr>
          <w:rFonts w:ascii="Times New Roman" w:hAnsi="Times New Roman"/>
          <w:sz w:val="28"/>
          <w:szCs w:val="28"/>
        </w:rPr>
        <w:t>области</w:t>
      </w:r>
      <w:r w:rsidR="00A51784">
        <w:rPr>
          <w:rFonts w:ascii="Times New Roman" w:hAnsi="Times New Roman"/>
          <w:sz w:val="28"/>
          <w:szCs w:val="28"/>
        </w:rPr>
        <w:t xml:space="preserve"> </w:t>
      </w:r>
      <w:r w:rsidR="00CE7C06">
        <w:rPr>
          <w:rFonts w:ascii="Times New Roman" w:hAnsi="Times New Roman"/>
          <w:sz w:val="28"/>
          <w:szCs w:val="28"/>
        </w:rPr>
        <w:t>физической культуры</w:t>
      </w:r>
      <w:r w:rsidRPr="00D732E5">
        <w:rPr>
          <w:rFonts w:ascii="Times New Roman" w:hAnsi="Times New Roman"/>
          <w:sz w:val="28"/>
          <w:szCs w:val="28"/>
        </w:rPr>
        <w:t>.</w:t>
      </w:r>
    </w:p>
    <w:p w:rsidR="00661906" w:rsidRPr="00D732E5" w:rsidRDefault="0066190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2E5">
        <w:rPr>
          <w:rFonts w:ascii="Times New Roman" w:hAnsi="Times New Roman"/>
          <w:sz w:val="28"/>
          <w:szCs w:val="28"/>
          <w:lang w:eastAsia="ru-RU"/>
        </w:rPr>
        <w:t xml:space="preserve">История развития научных идей, концепций, теорий, терминологии и тезауруса </w:t>
      </w:r>
      <w:r w:rsidR="00CE7C06" w:rsidRPr="00D732E5">
        <w:rPr>
          <w:rFonts w:ascii="Times New Roman" w:hAnsi="Times New Roman"/>
          <w:sz w:val="28"/>
          <w:szCs w:val="28"/>
        </w:rPr>
        <w:t xml:space="preserve">в </w:t>
      </w:r>
      <w:r w:rsidR="00CE7C06">
        <w:rPr>
          <w:rFonts w:ascii="Times New Roman" w:hAnsi="Times New Roman"/>
          <w:sz w:val="28"/>
          <w:szCs w:val="28"/>
        </w:rPr>
        <w:t>области физической культуры</w:t>
      </w:r>
      <w:r w:rsidRPr="00D732E5">
        <w:rPr>
          <w:rFonts w:ascii="Times New Roman" w:hAnsi="Times New Roman"/>
          <w:sz w:val="28"/>
          <w:szCs w:val="28"/>
          <w:lang w:eastAsia="ru-RU"/>
        </w:rPr>
        <w:t>.</w:t>
      </w:r>
    </w:p>
    <w:p w:rsidR="00661906" w:rsidRPr="00D732E5" w:rsidRDefault="0066190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32E5">
        <w:rPr>
          <w:rFonts w:ascii="Times New Roman" w:hAnsi="Times New Roman"/>
          <w:sz w:val="28"/>
          <w:szCs w:val="28"/>
        </w:rPr>
        <w:t>Прогнозирование развития системы физической культуры в государстве и международном сообществе.</w:t>
      </w:r>
    </w:p>
    <w:p w:rsidR="00661906" w:rsidRDefault="0066190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32E5">
        <w:rPr>
          <w:rFonts w:ascii="Times New Roman" w:hAnsi="Times New Roman"/>
          <w:sz w:val="28"/>
          <w:szCs w:val="28"/>
        </w:rPr>
        <w:t>Факторы, условия и закономерности направленного двигательного развития и совершенствования людей, входящих в различные социально-демографические группы.</w:t>
      </w:r>
    </w:p>
    <w:p w:rsidR="00BA6A56" w:rsidRPr="00D732E5" w:rsidRDefault="00BA6A5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направленность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hAnsi="Times New Roman"/>
          <w:sz w:val="28"/>
          <w:szCs w:val="28"/>
        </w:rPr>
        <w:t>-культурной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сфере физической культуры.</w:t>
      </w:r>
    </w:p>
    <w:p w:rsidR="00661906" w:rsidRPr="00D732E5" w:rsidRDefault="00661906" w:rsidP="00346B7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32E5">
        <w:rPr>
          <w:rFonts w:ascii="Times New Roman" w:hAnsi="Times New Roman"/>
          <w:sz w:val="28"/>
          <w:szCs w:val="28"/>
        </w:rPr>
        <w:t>Управление, менеджмент и маркетинг в системе физической культуры.</w:t>
      </w:r>
    </w:p>
    <w:p w:rsidR="00661906" w:rsidRPr="00D732E5" w:rsidRDefault="00661906" w:rsidP="00346B7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2E5">
        <w:rPr>
          <w:rFonts w:ascii="Times New Roman" w:hAnsi="Times New Roman"/>
          <w:sz w:val="28"/>
          <w:szCs w:val="28"/>
          <w:lang w:eastAsia="ru-RU"/>
        </w:rPr>
        <w:t xml:space="preserve">Закономерности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обучения </w:t>
      </w:r>
      <w:r w:rsidRPr="00D732E5">
        <w:rPr>
          <w:rFonts w:ascii="Times New Roman" w:hAnsi="Times New Roman"/>
          <w:sz w:val="28"/>
          <w:szCs w:val="28"/>
          <w:lang w:eastAsia="ru-RU"/>
        </w:rPr>
        <w:t>движени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732E5">
        <w:rPr>
          <w:rFonts w:ascii="Times New Roman" w:hAnsi="Times New Roman"/>
          <w:sz w:val="28"/>
          <w:szCs w:val="28"/>
          <w:lang w:eastAsia="ru-RU"/>
        </w:rPr>
        <w:t>м человека в обычных и экстремальных условиях.</w:t>
      </w:r>
    </w:p>
    <w:p w:rsidR="00661906" w:rsidRPr="00D732E5" w:rsidRDefault="00661906" w:rsidP="00346B7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2E5">
        <w:rPr>
          <w:rFonts w:ascii="Times New Roman" w:hAnsi="Times New Roman"/>
          <w:sz w:val="28"/>
          <w:szCs w:val="28"/>
          <w:lang w:eastAsia="ru-RU"/>
        </w:rPr>
        <w:t>Двигательное (психомоторное) развитие человека в онтогенезе (сенситивные периоды, лабильные и инволюционные периоды угасания двигательной функции).</w:t>
      </w:r>
    </w:p>
    <w:p w:rsidR="00661906" w:rsidRDefault="00661906" w:rsidP="00346B7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2E5">
        <w:rPr>
          <w:rFonts w:ascii="Times New Roman" w:hAnsi="Times New Roman"/>
          <w:sz w:val="28"/>
          <w:szCs w:val="28"/>
          <w:lang w:eastAsia="ru-RU"/>
        </w:rPr>
        <w:t>Мотивация в сфере двигательной активности человека.</w:t>
      </w:r>
    </w:p>
    <w:p w:rsidR="00E1029E" w:rsidRPr="00E1029E" w:rsidRDefault="00E1029E" w:rsidP="00346B7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29E">
        <w:rPr>
          <w:rFonts w:ascii="yandex-sans" w:hAnsi="yandex-sans"/>
          <w:color w:val="000000"/>
          <w:sz w:val="28"/>
          <w:szCs w:val="28"/>
          <w:shd w:val="clear" w:color="auto" w:fill="FFFFFF"/>
        </w:rPr>
        <w:t>Теория и методика обучения двигательным действиям человека.</w:t>
      </w:r>
    </w:p>
    <w:p w:rsidR="00661906" w:rsidRPr="00D732E5" w:rsidRDefault="00661906" w:rsidP="00346B7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2E5">
        <w:rPr>
          <w:rFonts w:ascii="Times New Roman" w:hAnsi="Times New Roman"/>
          <w:sz w:val="28"/>
          <w:szCs w:val="28"/>
          <w:lang w:eastAsia="ru-RU"/>
        </w:rPr>
        <w:t>Адаптационные механизмы в сфере двигательной активности человека.</w:t>
      </w:r>
    </w:p>
    <w:p w:rsidR="00661906" w:rsidRPr="00D732E5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2E5">
        <w:rPr>
          <w:rFonts w:ascii="Times New Roman" w:hAnsi="Times New Roman"/>
          <w:color w:val="000000"/>
          <w:sz w:val="28"/>
          <w:szCs w:val="28"/>
        </w:rPr>
        <w:t>Теории и концепции</w:t>
      </w:r>
      <w:r w:rsidRPr="00D732E5">
        <w:rPr>
          <w:rFonts w:ascii="Times New Roman" w:hAnsi="Times New Roman"/>
          <w:sz w:val="28"/>
          <w:szCs w:val="28"/>
        </w:rPr>
        <w:t xml:space="preserve"> физического воспитания.</w:t>
      </w:r>
    </w:p>
    <w:p w:rsidR="00661906" w:rsidRPr="00B46AA8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2E5">
        <w:rPr>
          <w:rFonts w:ascii="Times New Roman" w:hAnsi="Times New Roman"/>
          <w:sz w:val="28"/>
          <w:szCs w:val="28"/>
        </w:rPr>
        <w:t>Содержание, направленность</w:t>
      </w:r>
      <w:r>
        <w:rPr>
          <w:rFonts w:ascii="Times New Roman" w:hAnsi="Times New Roman"/>
          <w:sz w:val="28"/>
          <w:szCs w:val="28"/>
        </w:rPr>
        <w:t xml:space="preserve"> и методы </w:t>
      </w:r>
      <w:r w:rsidRPr="00D732E5">
        <w:rPr>
          <w:rFonts w:ascii="Times New Roman" w:hAnsi="Times New Roman"/>
          <w:sz w:val="28"/>
          <w:szCs w:val="28"/>
        </w:rPr>
        <w:t xml:space="preserve">физического воспитания детей </w:t>
      </w:r>
      <w:r w:rsidRPr="00B46AA8">
        <w:rPr>
          <w:rFonts w:ascii="Times New Roman" w:hAnsi="Times New Roman"/>
          <w:sz w:val="28"/>
          <w:szCs w:val="28"/>
        </w:rPr>
        <w:t>дошкольного и школьного возраста, студентов.</w:t>
      </w:r>
    </w:p>
    <w:p w:rsidR="00661906" w:rsidRPr="00B46AA8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AA8">
        <w:rPr>
          <w:rFonts w:ascii="Times New Roman" w:hAnsi="Times New Roman"/>
          <w:sz w:val="28"/>
          <w:szCs w:val="28"/>
        </w:rPr>
        <w:t>Содержание, направленность</w:t>
      </w:r>
      <w:r w:rsidR="003D30F8" w:rsidRPr="00B46AA8">
        <w:rPr>
          <w:rFonts w:ascii="Times New Roman" w:hAnsi="Times New Roman"/>
          <w:sz w:val="28"/>
          <w:szCs w:val="28"/>
        </w:rPr>
        <w:t>,</w:t>
      </w:r>
      <w:r w:rsidRPr="00B46AA8">
        <w:rPr>
          <w:rFonts w:ascii="Times New Roman" w:hAnsi="Times New Roman"/>
          <w:sz w:val="28"/>
          <w:szCs w:val="28"/>
        </w:rPr>
        <w:t xml:space="preserve"> методы</w:t>
      </w:r>
      <w:r w:rsidR="003D30F8" w:rsidRPr="00B46AA8">
        <w:rPr>
          <w:rFonts w:ascii="Times New Roman" w:hAnsi="Times New Roman"/>
          <w:sz w:val="28"/>
          <w:szCs w:val="28"/>
        </w:rPr>
        <w:t>, методики и технологии</w:t>
      </w:r>
      <w:r w:rsidRPr="00B46AA8">
        <w:rPr>
          <w:rFonts w:ascii="Times New Roman" w:hAnsi="Times New Roman"/>
          <w:sz w:val="28"/>
          <w:szCs w:val="28"/>
        </w:rPr>
        <w:t xml:space="preserve"> двигательной активности взрослого населения на различных предприятиях, </w:t>
      </w:r>
      <w:r w:rsidR="00E1029E" w:rsidRPr="00B46AA8">
        <w:rPr>
          <w:rFonts w:ascii="Times New Roman" w:hAnsi="Times New Roman"/>
          <w:sz w:val="28"/>
          <w:szCs w:val="28"/>
        </w:rPr>
        <w:t xml:space="preserve">санаториях, профилакториях, домах отдыха, </w:t>
      </w:r>
      <w:r w:rsidRPr="00B46AA8">
        <w:rPr>
          <w:rFonts w:ascii="Times New Roman" w:hAnsi="Times New Roman"/>
          <w:sz w:val="28"/>
          <w:szCs w:val="28"/>
        </w:rPr>
        <w:t>в фитнес клубах, по месту жительства, в семье и быту.</w:t>
      </w:r>
    </w:p>
    <w:p w:rsidR="003D30F8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2E5">
        <w:rPr>
          <w:rFonts w:ascii="Times New Roman" w:hAnsi="Times New Roman"/>
          <w:sz w:val="28"/>
          <w:szCs w:val="28"/>
        </w:rPr>
        <w:t>Оздоровительный и рекреационный туризм в системе физического воспитания.</w:t>
      </w:r>
    </w:p>
    <w:p w:rsidR="003D30F8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0F8">
        <w:rPr>
          <w:rFonts w:ascii="Times New Roman" w:hAnsi="Times New Roman"/>
          <w:sz w:val="28"/>
          <w:szCs w:val="28"/>
          <w:lang w:eastAsia="ru-RU"/>
        </w:rPr>
        <w:lastRenderedPageBreak/>
        <w:t>Теории и концепции профессионально-прикладной физической подготовки.</w:t>
      </w:r>
    </w:p>
    <w:p w:rsidR="003D30F8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0F8">
        <w:rPr>
          <w:rFonts w:ascii="Times New Roman" w:hAnsi="Times New Roman"/>
          <w:sz w:val="28"/>
          <w:szCs w:val="28"/>
        </w:rPr>
        <w:t xml:space="preserve">Теория и закономерности развития, функционирования и совершенствования профессионально-важных физических качеств, формирования прикладных двигательных умений и навыков представителей различных профессий (в том числе </w:t>
      </w:r>
      <w:r w:rsidR="00E1029E" w:rsidRPr="003D30F8">
        <w:rPr>
          <w:rFonts w:ascii="Times New Roman" w:hAnsi="Times New Roman"/>
          <w:sz w:val="28"/>
          <w:szCs w:val="28"/>
        </w:rPr>
        <w:t>специалистов силовых ведомств</w:t>
      </w:r>
      <w:r w:rsidRPr="003D30F8">
        <w:rPr>
          <w:rFonts w:ascii="Times New Roman" w:hAnsi="Times New Roman"/>
          <w:sz w:val="28"/>
          <w:szCs w:val="28"/>
        </w:rPr>
        <w:t>), деятельность которых сопряжена с физическими нагрузками и характеризуется проявлением сложных двигательных актов.</w:t>
      </w:r>
    </w:p>
    <w:p w:rsidR="003D30F8" w:rsidRPr="00B46AA8" w:rsidRDefault="00661906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0F8">
        <w:rPr>
          <w:rFonts w:ascii="Times New Roman" w:hAnsi="Times New Roman"/>
          <w:sz w:val="28"/>
          <w:szCs w:val="28"/>
        </w:rPr>
        <w:t>Содержание, направленность</w:t>
      </w:r>
      <w:r w:rsidR="003D30F8" w:rsidRPr="003D30F8">
        <w:rPr>
          <w:rFonts w:ascii="Times New Roman" w:hAnsi="Times New Roman"/>
          <w:sz w:val="28"/>
          <w:szCs w:val="28"/>
        </w:rPr>
        <w:t>,</w:t>
      </w:r>
      <w:r w:rsidRPr="003D30F8">
        <w:rPr>
          <w:rFonts w:ascii="Times New Roman" w:hAnsi="Times New Roman"/>
          <w:sz w:val="28"/>
          <w:szCs w:val="28"/>
        </w:rPr>
        <w:t xml:space="preserve"> методы</w:t>
      </w:r>
      <w:r w:rsidR="003D30F8" w:rsidRPr="003D30F8">
        <w:rPr>
          <w:rFonts w:ascii="Times New Roman" w:hAnsi="Times New Roman"/>
          <w:sz w:val="28"/>
          <w:szCs w:val="28"/>
        </w:rPr>
        <w:t>, методики и технологии</w:t>
      </w:r>
      <w:r w:rsidRPr="003D30F8">
        <w:rPr>
          <w:rFonts w:ascii="Times New Roman" w:hAnsi="Times New Roman"/>
          <w:sz w:val="28"/>
          <w:szCs w:val="28"/>
        </w:rPr>
        <w:t xml:space="preserve"> профессионально-прикладной физической подготовки в организациях среднего </w:t>
      </w:r>
      <w:r w:rsidRPr="00B46AA8">
        <w:rPr>
          <w:rFonts w:ascii="Times New Roman" w:hAnsi="Times New Roman"/>
          <w:sz w:val="28"/>
          <w:szCs w:val="28"/>
        </w:rPr>
        <w:t>профессионального образования и высшего образования.</w:t>
      </w:r>
    </w:p>
    <w:p w:rsidR="00BA6A56" w:rsidRPr="00871ED7" w:rsidRDefault="00E1029E" w:rsidP="00346B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AA8">
        <w:rPr>
          <w:rFonts w:ascii="yandex-sans" w:hAnsi="yandex-sans"/>
          <w:sz w:val="28"/>
          <w:szCs w:val="28"/>
          <w:lang w:eastAsia="ru-RU"/>
        </w:rPr>
        <w:t>Содержание, направленность, метод</w:t>
      </w:r>
      <w:r w:rsidR="003D30F8" w:rsidRPr="00B46AA8">
        <w:rPr>
          <w:rFonts w:ascii="yandex-sans" w:hAnsi="yandex-sans"/>
          <w:sz w:val="28"/>
          <w:szCs w:val="28"/>
          <w:lang w:eastAsia="ru-RU"/>
        </w:rPr>
        <w:t xml:space="preserve">ы, методики и </w:t>
      </w:r>
      <w:r w:rsidRPr="00B46AA8">
        <w:rPr>
          <w:rFonts w:ascii="yandex-sans" w:hAnsi="yandex-sans"/>
          <w:sz w:val="28"/>
          <w:szCs w:val="28"/>
          <w:lang w:eastAsia="ru-RU"/>
        </w:rPr>
        <w:t>технологии</w:t>
      </w:r>
      <w:r w:rsidR="003D30F8" w:rsidRPr="00B46AA8">
        <w:rPr>
          <w:rFonts w:ascii="yandex-sans" w:hAnsi="yandex-sans"/>
          <w:sz w:val="28"/>
          <w:szCs w:val="28"/>
          <w:lang w:eastAsia="ru-RU"/>
        </w:rPr>
        <w:t xml:space="preserve"> </w:t>
      </w:r>
      <w:r w:rsidRPr="00B46AA8">
        <w:rPr>
          <w:rFonts w:ascii="yandex-sans" w:hAnsi="yandex-sans"/>
          <w:sz w:val="28"/>
          <w:szCs w:val="28"/>
          <w:lang w:eastAsia="ru-RU"/>
        </w:rPr>
        <w:t>профессионально-прикладной и служебно-прикладной физической подготовки в</w:t>
      </w:r>
      <w:r w:rsidR="003D30F8" w:rsidRPr="00B46AA8">
        <w:rPr>
          <w:rFonts w:ascii="yandex-sans" w:hAnsi="yandex-sans"/>
          <w:sz w:val="28"/>
          <w:szCs w:val="28"/>
          <w:lang w:eastAsia="ru-RU"/>
        </w:rPr>
        <w:t xml:space="preserve"> </w:t>
      </w:r>
      <w:r w:rsidRPr="00B46AA8">
        <w:rPr>
          <w:rFonts w:ascii="yandex-sans" w:hAnsi="yandex-sans"/>
          <w:sz w:val="28"/>
          <w:szCs w:val="28"/>
          <w:lang w:eastAsia="ru-RU"/>
        </w:rPr>
        <w:t>силовых ведомствах</w:t>
      </w:r>
      <w:r w:rsidR="003D30F8" w:rsidRPr="00B46AA8">
        <w:rPr>
          <w:rFonts w:ascii="yandex-sans" w:hAnsi="yandex-sans"/>
          <w:sz w:val="28"/>
          <w:szCs w:val="28"/>
          <w:lang w:eastAsia="ru-RU"/>
        </w:rPr>
        <w:t>.</w:t>
      </w:r>
    </w:p>
    <w:p w:rsidR="00871ED7" w:rsidRDefault="00871ED7" w:rsidP="00346B78">
      <w:pPr>
        <w:spacing w:after="0" w:line="240" w:lineRule="auto"/>
        <w:jc w:val="both"/>
        <w:rPr>
          <w:rFonts w:ascii="yandex-sans" w:hAnsi="yandex-sans"/>
          <w:sz w:val="28"/>
          <w:szCs w:val="28"/>
          <w:lang w:eastAsia="ru-RU"/>
        </w:rPr>
      </w:pPr>
    </w:p>
    <w:p w:rsidR="00871ED7" w:rsidRDefault="00871ED7" w:rsidP="00346B78">
      <w:pPr>
        <w:spacing w:after="0" w:line="240" w:lineRule="auto"/>
        <w:jc w:val="both"/>
        <w:rPr>
          <w:rStyle w:val="2"/>
          <w:rFonts w:eastAsia="Calibri"/>
        </w:rPr>
      </w:pPr>
      <w:r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специальности)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1"/>
      </w:r>
      <w:r>
        <w:rPr>
          <w:rFonts w:ascii="Times New Roman" w:hAnsi="Times New Roman"/>
          <w:b/>
          <w:sz w:val="28"/>
          <w:szCs w:val="28"/>
        </w:rPr>
        <w:t>:</w:t>
      </w:r>
    </w:p>
    <w:p w:rsidR="005775ED" w:rsidRPr="005775ED" w:rsidRDefault="005775ED" w:rsidP="00346B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75ED">
        <w:rPr>
          <w:rFonts w:ascii="Times New Roman" w:hAnsi="Times New Roman" w:cs="Times New Roman"/>
          <w:sz w:val="28"/>
          <w:szCs w:val="24"/>
        </w:rPr>
        <w:t>5.8.1. Общая педагогика, история педагогики и образования</w:t>
      </w:r>
    </w:p>
    <w:p w:rsidR="005775ED" w:rsidRPr="005775ED" w:rsidRDefault="005775ED" w:rsidP="00346B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75ED">
        <w:rPr>
          <w:rFonts w:ascii="Times New Roman" w:hAnsi="Times New Roman" w:cs="Times New Roman"/>
          <w:sz w:val="28"/>
          <w:szCs w:val="24"/>
        </w:rPr>
        <w:t>5.8.5. Теория и методика спорта</w:t>
      </w:r>
    </w:p>
    <w:p w:rsidR="005775ED" w:rsidRPr="005775ED" w:rsidRDefault="005775ED" w:rsidP="00346B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75ED">
        <w:rPr>
          <w:rFonts w:ascii="Times New Roman" w:hAnsi="Times New Roman" w:cs="Times New Roman"/>
          <w:sz w:val="28"/>
          <w:szCs w:val="24"/>
        </w:rPr>
        <w:t>5.8.6. Оздоровительная и адаптивная физическая культура</w:t>
      </w:r>
    </w:p>
    <w:p w:rsidR="00871ED7" w:rsidRDefault="005775ED" w:rsidP="00346B7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75ED">
        <w:rPr>
          <w:rFonts w:ascii="Times New Roman" w:hAnsi="Times New Roman" w:cs="Times New Roman"/>
          <w:sz w:val="28"/>
          <w:szCs w:val="24"/>
        </w:rPr>
        <w:t>5.8.7. Методология и технология профессионального образования</w:t>
      </w:r>
    </w:p>
    <w:sectPr w:rsidR="00871ED7" w:rsidSect="00871ED7">
      <w:footerReference w:type="default" r:id="rId7"/>
      <w:pgSz w:w="11906" w:h="16838"/>
      <w:pgMar w:top="1134" w:right="850" w:bottom="1134" w:left="156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9E" w:rsidRDefault="002E2F9E" w:rsidP="002113DC">
      <w:pPr>
        <w:spacing w:after="0" w:line="240" w:lineRule="auto"/>
      </w:pPr>
      <w:r>
        <w:separator/>
      </w:r>
    </w:p>
  </w:endnote>
  <w:endnote w:type="continuationSeparator" w:id="0">
    <w:p w:rsidR="002E2F9E" w:rsidRDefault="002E2F9E" w:rsidP="0021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E3" w:rsidRDefault="00735327">
    <w:pPr>
      <w:pStyle w:val="a4"/>
      <w:jc w:val="right"/>
    </w:pPr>
    <w:r>
      <w:fldChar w:fldCharType="begin"/>
    </w:r>
    <w:r w:rsidR="00661906">
      <w:instrText>PAGE   \* MERGEFORMAT</w:instrText>
    </w:r>
    <w:r>
      <w:fldChar w:fldCharType="separate"/>
    </w:r>
    <w:r w:rsidR="00346B78">
      <w:rPr>
        <w:noProof/>
      </w:rPr>
      <w:t>2</w:t>
    </w:r>
    <w:r>
      <w:fldChar w:fldCharType="end"/>
    </w:r>
  </w:p>
  <w:p w:rsidR="00B546E3" w:rsidRDefault="00346B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9E" w:rsidRDefault="002E2F9E" w:rsidP="002113DC">
      <w:pPr>
        <w:spacing w:after="0" w:line="240" w:lineRule="auto"/>
      </w:pPr>
      <w:r>
        <w:separator/>
      </w:r>
    </w:p>
  </w:footnote>
  <w:footnote w:type="continuationSeparator" w:id="0">
    <w:p w:rsidR="002E2F9E" w:rsidRDefault="002E2F9E" w:rsidP="002113DC">
      <w:pPr>
        <w:spacing w:after="0" w:line="240" w:lineRule="auto"/>
      </w:pPr>
      <w:r>
        <w:continuationSeparator/>
      </w:r>
    </w:p>
  </w:footnote>
  <w:footnote w:id="1">
    <w:p w:rsidR="00871ED7" w:rsidRDefault="00871ED7" w:rsidP="00871ED7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sz w:val="24"/>
          <w:szCs w:val="24"/>
        </w:rPr>
        <w:tab/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0D6"/>
    <w:multiLevelType w:val="hybridMultilevel"/>
    <w:tmpl w:val="EF8A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906"/>
    <w:rsid w:val="00156BB3"/>
    <w:rsid w:val="00165387"/>
    <w:rsid w:val="001B0D26"/>
    <w:rsid w:val="001D579F"/>
    <w:rsid w:val="00205266"/>
    <w:rsid w:val="002113DC"/>
    <w:rsid w:val="00261025"/>
    <w:rsid w:val="002C4DA1"/>
    <w:rsid w:val="002E2F9E"/>
    <w:rsid w:val="0030364D"/>
    <w:rsid w:val="00346B78"/>
    <w:rsid w:val="003D30F8"/>
    <w:rsid w:val="005655C1"/>
    <w:rsid w:val="005775ED"/>
    <w:rsid w:val="00586B77"/>
    <w:rsid w:val="00603F67"/>
    <w:rsid w:val="006412E8"/>
    <w:rsid w:val="00661906"/>
    <w:rsid w:val="006A06DF"/>
    <w:rsid w:val="00735327"/>
    <w:rsid w:val="00747086"/>
    <w:rsid w:val="00871ED7"/>
    <w:rsid w:val="008766A2"/>
    <w:rsid w:val="008A2A1A"/>
    <w:rsid w:val="00914CA8"/>
    <w:rsid w:val="00924341"/>
    <w:rsid w:val="009B1A5B"/>
    <w:rsid w:val="009E2F4E"/>
    <w:rsid w:val="009E6B8C"/>
    <w:rsid w:val="009F70EF"/>
    <w:rsid w:val="00A51784"/>
    <w:rsid w:val="00B27E11"/>
    <w:rsid w:val="00B46AA8"/>
    <w:rsid w:val="00BA6A56"/>
    <w:rsid w:val="00BC3B6E"/>
    <w:rsid w:val="00C14AEF"/>
    <w:rsid w:val="00C84C5E"/>
    <w:rsid w:val="00CE7C06"/>
    <w:rsid w:val="00D52A76"/>
    <w:rsid w:val="00DA338D"/>
    <w:rsid w:val="00DD5584"/>
    <w:rsid w:val="00E1029E"/>
    <w:rsid w:val="00E24DD6"/>
    <w:rsid w:val="00EB3E68"/>
    <w:rsid w:val="00F146BD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0C9D-C0FB-4836-893E-54ACBF7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;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06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06"/>
    <w:pPr>
      <w:ind w:left="720"/>
      <w:contextualSpacing/>
    </w:pPr>
    <w:rPr>
      <w:rFonts w:eastAsia="Calibri"/>
    </w:rPr>
  </w:style>
  <w:style w:type="paragraph" w:styleId="a4">
    <w:name w:val="footer"/>
    <w:basedOn w:val="a"/>
    <w:link w:val="a5"/>
    <w:uiPriority w:val="99"/>
    <w:rsid w:val="006619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1906"/>
    <w:rPr>
      <w:rFonts w:ascii="Calibri" w:eastAsia="Times New Roman" w:hAnsi="Calibri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661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rsid w:val="0066190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7">
    <w:name w:val="footnote text"/>
    <w:basedOn w:val="a"/>
    <w:link w:val="a8"/>
    <w:semiHidden/>
    <w:unhideWhenUsed/>
    <w:rsid w:val="00871ED7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871ED7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71E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Символ сноски"/>
    <w:rsid w:val="0087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Мацкевич Игорь Михайлович</cp:lastModifiedBy>
  <cp:revision>14</cp:revision>
  <dcterms:created xsi:type="dcterms:W3CDTF">2021-05-21T15:37:00Z</dcterms:created>
  <dcterms:modified xsi:type="dcterms:W3CDTF">2021-07-15T14:21:00Z</dcterms:modified>
</cp:coreProperties>
</file>